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10C6">
      <w:pPr>
        <w:wordWrap/>
        <w:spacing w:line="360" w:lineRule="auto"/>
        <w:ind w:right="0"/>
        <w:jc w:val="center"/>
        <w:rPr>
          <w:rFonts w:hint="default"/>
          <w:b/>
          <w:bCs/>
          <w:color w:val="00B0F0"/>
          <w:spacing w:val="-5"/>
          <w:u w:val="single"/>
          <w:lang w:val="en-US"/>
          <w14:glow w14:rad="101600">
            <w14:schemeClr w14:val="accent2">
              <w14:satMod w14:val="175000"/>
              <w14:alpha w14:val="60000"/>
            </w14:schemeClr>
          </w14:glow>
          <w14:reflection w14:blurRad="0" w14:stA="0" w14:stPos="0" w14:endA="0" w14:endPos="0" w14:dist="0" w14:dir="0" w14:fadeDir="0" w14:sx="0" w14:sy="0" w14:kx="0" w14:ky="0" w14:algn="none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6328410</wp:posOffset>
                </wp:positionH>
                <wp:positionV relativeFrom="page">
                  <wp:posOffset>939800</wp:posOffset>
                </wp:positionV>
                <wp:extent cx="878205" cy="1026795"/>
                <wp:effectExtent l="0" t="0" r="7620" b="1905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1026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215" h="1543050">
                              <a:moveTo>
                                <a:pt x="1288415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63500"/>
                              </a:lnTo>
                              <a:lnTo>
                                <a:pt x="50800" y="1479550"/>
                              </a:lnTo>
                              <a:lnTo>
                                <a:pt x="50800" y="1492250"/>
                              </a:lnTo>
                              <a:lnTo>
                                <a:pt x="1288415" y="1492250"/>
                              </a:lnTo>
                              <a:lnTo>
                                <a:pt x="1288415" y="1479550"/>
                              </a:lnTo>
                              <a:lnTo>
                                <a:pt x="63500" y="1479550"/>
                              </a:lnTo>
                              <a:lnTo>
                                <a:pt x="63500" y="63500"/>
                              </a:lnTo>
                              <a:lnTo>
                                <a:pt x="1275715" y="63500"/>
                              </a:lnTo>
                              <a:lnTo>
                                <a:pt x="1275715" y="1478915"/>
                              </a:lnTo>
                              <a:lnTo>
                                <a:pt x="1288415" y="1478915"/>
                              </a:lnTo>
                              <a:lnTo>
                                <a:pt x="1288415" y="63500"/>
                              </a:lnTo>
                              <a:lnTo>
                                <a:pt x="1288415" y="62865"/>
                              </a:lnTo>
                              <a:lnTo>
                                <a:pt x="1288415" y="50800"/>
                              </a:lnTo>
                              <a:close/>
                            </a:path>
                            <a:path w="1339215" h="1543050">
                              <a:moveTo>
                                <a:pt x="133921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504950"/>
                              </a:lnTo>
                              <a:lnTo>
                                <a:pt x="0" y="1543050"/>
                              </a:lnTo>
                              <a:lnTo>
                                <a:pt x="1339215" y="1543050"/>
                              </a:lnTo>
                              <a:lnTo>
                                <a:pt x="1339215" y="1504950"/>
                              </a:lnTo>
                              <a:lnTo>
                                <a:pt x="38100" y="1504950"/>
                              </a:lnTo>
                              <a:lnTo>
                                <a:pt x="38100" y="38100"/>
                              </a:lnTo>
                              <a:lnTo>
                                <a:pt x="1301115" y="38100"/>
                              </a:lnTo>
                              <a:lnTo>
                                <a:pt x="1301115" y="1504315"/>
                              </a:lnTo>
                              <a:lnTo>
                                <a:pt x="1339215" y="1504315"/>
                              </a:lnTo>
                              <a:lnTo>
                                <a:pt x="1339215" y="38100"/>
                              </a:lnTo>
                              <a:lnTo>
                                <a:pt x="1339215" y="37465"/>
                              </a:lnTo>
                              <a:lnTo>
                                <a:pt x="133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A58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498.3pt;margin-top:74pt;height:80.85pt;width:69.15pt;mso-position-horizontal-relative:page;mso-position-vertical-relative:page;z-index:251659264;mso-width-relative:page;mso-height-relative:page;" fillcolor="#9BBA58" filled="t" stroked="f" coordsize="1339215,1543050" o:gfxdata="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4uTt/NwAAAAMAQAADwAAAAAAAAABACAAAAAiAAAAZHJzL2Rvd25y&#10;ZXYueG1sUEsBAhQAFAAAAAgAh07iQFeuf7reAgAAmAkAAA4AAAAAAAAAAQAgAAAAKwEAAGRycy9l&#10;Mm9Eb2MueG1sUEsFBgAAAAAGAAYAWQEAAHsGAAAAAA==&#10;" path="m1288415,50800l50800,50800,50800,63500,50800,1479550,50800,1492250,1288415,1492250,1288415,1479550,63500,1479550,63500,63500,1275715,63500,1275715,1478915,1288415,1478915,1288415,63500,1288415,62865,1288415,50800xem1339215,0l0,0,0,38100,0,1504950,0,1543050,1339215,1543050,1339215,1504950,38100,1504950,38100,38100,1301115,38100,1301115,1504315,1339215,1504315,1339215,38100,1339215,37465,13392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/>
          <w:sz w:val="20"/>
          <w:lang w:val="en-US"/>
        </w:rPr>
        <w:drawing>
          <wp:inline distT="0" distB="0" distL="114300" distR="114300">
            <wp:extent cx="934720" cy="898525"/>
            <wp:effectExtent l="0" t="0" r="0" b="6350"/>
            <wp:docPr id="3" name="Picture 3" descr="radix edu .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adix edu .logo 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/>
          <w:sz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b/>
          <w:bCs/>
          <w:color w:val="000000" w:themeColor="text1"/>
          <w:sz w:val="24"/>
          <w:szCs w:val="24"/>
          <w:u w:val="none"/>
          <w14:glow w14:rad="63500">
            <w14:schemeClr w14:val="accent1">
              <w14:satMod w14:val="175000"/>
              <w14:alpha w14:val="60000"/>
            </w14:schemeClr>
          </w14:gl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</w:rPr>
        <w:t>RADIX</w:t>
      </w:r>
      <w:r>
        <w:rPr>
          <w:b/>
          <w:bCs/>
          <w:color w:val="000000" w:themeColor="text1"/>
          <w:spacing w:val="-5"/>
          <w:sz w:val="24"/>
          <w:szCs w:val="24"/>
          <w:u w:val="none"/>
          <w14:glow w14:rad="63500">
            <w14:schemeClr w14:val="accent1">
              <w14:satMod w14:val="175000"/>
              <w14:alpha w14:val="60000"/>
            </w14:schemeClr>
          </w14:gl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/>
          <w:bCs/>
          <w:color w:val="000000" w:themeColor="text1"/>
          <w:spacing w:val="-5"/>
          <w:sz w:val="24"/>
          <w:szCs w:val="24"/>
          <w:u w:val="none"/>
          <w:lang w:val="en-US"/>
          <w14:glow w14:rad="63500">
            <w14:schemeClr w14:val="accent1">
              <w14:satMod w14:val="175000"/>
              <w14:alpha w14:val="60000"/>
            </w14:schemeClr>
          </w14:gl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</w:rPr>
        <w:t>EDUCATION</w:t>
      </w:r>
    </w:p>
    <w:p w14:paraId="3E87BAAB">
      <w:pPr>
        <w:wordWrap w:val="0"/>
        <w:spacing w:line="240" w:lineRule="auto"/>
        <w:ind w:right="0"/>
        <w:jc w:val="center"/>
        <w:rPr>
          <w:rFonts w:hint="default"/>
          <w:b/>
          <w:bCs/>
          <w:color w:val="7030A0"/>
          <w:spacing w:val="-5"/>
          <w:u w:val="single"/>
          <w:lang w:val="en-US"/>
        </w:rPr>
      </w:pPr>
      <w:r>
        <w:rPr>
          <w:rFonts w:hint="default"/>
          <w:b/>
          <w:bCs/>
          <w:color w:val="1F497D" w:themeColor="text2"/>
          <w:spacing w:val="-5"/>
          <w:u w:val="none"/>
          <w:lang w:val="en-US"/>
          <w14:textFill>
            <w14:solidFill>
              <w14:schemeClr w14:val="tx2"/>
            </w14:solidFill>
          </w14:textFill>
        </w:rPr>
        <w:t>INSTITUTE OF SKILL DEVELOPMENT &amp; PROFESSIONAL EDUCATION</w:t>
      </w:r>
    </w:p>
    <w:p w14:paraId="25ACCB67">
      <w:pPr>
        <w:pStyle w:val="3"/>
        <w:spacing w:line="360" w:lineRule="auto"/>
        <w:ind w:left="0" w:leftChars="0" w:firstLine="0" w:firstLineChars="0"/>
        <w:jc w:val="center"/>
        <w:rPr>
          <w:u w:val="none"/>
        </w:rPr>
      </w:pPr>
      <w:r>
        <w:rPr>
          <w:rFonts w:hint="default"/>
          <w:color w:val="E26C09"/>
          <w:spacing w:val="-9"/>
          <w:u w:val="single" w:color="E26C09"/>
          <w:lang w:val="en-US"/>
        </w:rPr>
        <w:t>REGISTRATION</w:t>
      </w:r>
      <w:r>
        <w:rPr>
          <w:color w:val="E26C09"/>
          <w:spacing w:val="-9"/>
          <w:u w:val="single" w:color="E26C09"/>
        </w:rPr>
        <w:t xml:space="preserve"> </w:t>
      </w:r>
      <w:r>
        <w:rPr>
          <w:color w:val="E26C09"/>
          <w:spacing w:val="-4"/>
          <w:u w:val="single" w:color="E26C09"/>
        </w:rPr>
        <w:t>FORM</w:t>
      </w:r>
      <w:bookmarkStart w:id="0" w:name="_GoBack"/>
      <w:bookmarkEnd w:id="0"/>
    </w:p>
    <w:p w14:paraId="5E02079C">
      <w:pPr>
        <w:pStyle w:val="7"/>
        <w:spacing w:before="98"/>
        <w:rPr>
          <w:rFonts w:ascii="Tahoma"/>
        </w:rPr>
      </w:pPr>
    </w:p>
    <w:p w14:paraId="5837CF9D">
      <w:pPr>
        <w:pStyle w:val="7"/>
        <w:tabs>
          <w:tab w:val="left" w:pos="3732"/>
          <w:tab w:val="left" w:pos="7402"/>
        </w:tabs>
        <w:spacing w:line="360" w:lineRule="auto"/>
        <w:ind w:right="20"/>
        <w:jc w:val="center"/>
      </w:pPr>
      <w:r>
        <w:t>Se</w:t>
      </w:r>
      <w:r>
        <w:rPr>
          <w:rFonts w:hint="default"/>
          <w:lang w:val="en-US"/>
        </w:rPr>
        <w:t>s</w:t>
      </w:r>
      <w:r>
        <w:t>sion</w:t>
      </w:r>
      <w:r>
        <w:rPr>
          <w:rFonts w:hint="default"/>
          <w:color w:val="C00000"/>
          <w:lang w:val="en-US"/>
        </w:rPr>
        <w:t>*</w:t>
      </w:r>
      <w:r>
        <w:rPr>
          <w:rFonts w:hint="default"/>
          <w:lang w:val="en-US"/>
        </w:rPr>
        <w:t xml:space="preserve">    : …</w:t>
      </w:r>
      <w:r>
        <w:rPr>
          <w:spacing w:val="-2"/>
        </w:rPr>
        <w:t>………………………………….……</w:t>
      </w:r>
      <w:r>
        <w:tab/>
      </w:r>
      <w:r>
        <w:t>Course</w:t>
      </w:r>
      <w:r>
        <w:rPr>
          <w:rFonts w:hint="default"/>
          <w:color w:val="C00000"/>
          <w:lang w:val="en-US"/>
        </w:rPr>
        <w:t>*</w:t>
      </w:r>
      <w:r>
        <w:rPr>
          <w:spacing w:val="-9"/>
        </w:rPr>
        <w:t xml:space="preserve"> </w:t>
      </w:r>
      <w:r>
        <w:rPr>
          <w:rFonts w:hint="default"/>
          <w:spacing w:val="-9"/>
          <w:lang w:val="en-US"/>
        </w:rPr>
        <w:t xml:space="preserve">: </w:t>
      </w:r>
      <w:r>
        <w:rPr>
          <w:spacing w:val="-2"/>
        </w:rPr>
        <w:t>……………………………………………..</w:t>
      </w:r>
      <w:r>
        <w:tab/>
      </w:r>
      <w:r>
        <w:t>Reg.</w:t>
      </w:r>
      <w:r>
        <w:rPr>
          <w:spacing w:val="-6"/>
        </w:rPr>
        <w:t xml:space="preserve"> </w:t>
      </w:r>
      <w:r>
        <w:t>No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color w:val="C00000"/>
          <w:lang w:val="en-US"/>
        </w:rPr>
        <w:t>*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………………………………………..………</w:t>
      </w:r>
    </w:p>
    <w:p w14:paraId="4C9CC95B">
      <w:pPr>
        <w:pStyle w:val="7"/>
        <w:wordWrap w:val="0"/>
        <w:ind w:firstLine="160" w:firstLineChars="10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Roll number</w:t>
      </w:r>
      <w:r>
        <w:rPr>
          <w:rFonts w:hint="default"/>
          <w:color w:val="C00000"/>
          <w:lang w:val="en-US"/>
        </w:rPr>
        <w:t>*</w:t>
      </w:r>
      <w:r>
        <w:rPr>
          <w:rFonts w:hint="default"/>
          <w:lang w:val="en-US"/>
        </w:rPr>
        <w:t xml:space="preserve">  : …..……………………………….    </w:t>
      </w:r>
    </w:p>
    <w:p w14:paraId="4EC29D80">
      <w:pPr>
        <w:pStyle w:val="7"/>
        <w:spacing w:before="13"/>
      </w:pPr>
    </w:p>
    <w:p w14:paraId="109CBAC0">
      <w:pPr>
        <w:pStyle w:val="9"/>
        <w:numPr>
          <w:ilvl w:val="0"/>
          <w:numId w:val="1"/>
        </w:numPr>
        <w:tabs>
          <w:tab w:val="left" w:pos="310"/>
          <w:tab w:val="left" w:pos="2352"/>
        </w:tabs>
        <w:spacing w:before="1" w:after="0" w:line="240" w:lineRule="auto"/>
        <w:ind w:left="310" w:right="0" w:hanging="166"/>
        <w:jc w:val="left"/>
        <w:rPr>
          <w:b/>
          <w:sz w:val="16"/>
        </w:rPr>
      </w:pPr>
      <w:r>
        <w:rPr>
          <w:b/>
          <w:sz w:val="16"/>
        </w:rPr>
        <w:t>Name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rFonts w:hint="default"/>
          <w:b/>
          <w:spacing w:val="-3"/>
          <w:sz w:val="16"/>
          <w:lang w:val="en-US"/>
        </w:rPr>
        <w:t>S</w:t>
      </w:r>
      <w:r>
        <w:rPr>
          <w:b/>
          <w:spacing w:val="-2"/>
          <w:sz w:val="16"/>
        </w:rPr>
        <w:t>tudent</w:t>
      </w:r>
      <w:r>
        <w:rPr>
          <w:b/>
          <w:color w:val="FF0000"/>
          <w:spacing w:val="-2"/>
          <w:sz w:val="16"/>
        </w:rPr>
        <w:t>*</w:t>
      </w:r>
      <w:r>
        <w:rPr>
          <w:b/>
          <w:color w:val="FF0000"/>
          <w:sz w:val="16"/>
        </w:rPr>
        <w:tab/>
      </w:r>
      <w:r>
        <w:rPr>
          <w:b/>
          <w:spacing w:val="-2"/>
          <w:sz w:val="16"/>
        </w:rPr>
        <w:t>:</w:t>
      </w:r>
      <w:r>
        <w:rPr>
          <w:b/>
          <w:spacing w:val="16"/>
          <w:sz w:val="16"/>
        </w:rPr>
        <w:t xml:space="preserve"> </w:t>
      </w:r>
      <w:r>
        <w:rPr>
          <w:b/>
          <w:spacing w:val="-2"/>
          <w:sz w:val="16"/>
        </w:rPr>
        <w:t>………………………………………………………..……………………………………………………………</w:t>
      </w:r>
      <w:r>
        <w:rPr>
          <w:rFonts w:hint="default"/>
          <w:b/>
          <w:spacing w:val="-2"/>
          <w:sz w:val="16"/>
          <w:lang w:val="en-US"/>
        </w:rPr>
        <w:t xml:space="preserve">  1.A)  </w:t>
      </w:r>
      <w:r>
        <w:rPr>
          <w:b/>
          <w:spacing w:val="-2"/>
          <w:sz w:val="16"/>
        </w:rPr>
        <w:t>Gender</w:t>
      </w:r>
      <w:r>
        <w:rPr>
          <w:rFonts w:hint="default"/>
          <w:b/>
          <w:color w:val="C00000"/>
          <w:spacing w:val="-2"/>
          <w:sz w:val="16"/>
          <w:lang w:val="en-US"/>
        </w:rPr>
        <w:t>*</w:t>
      </w:r>
      <w:r>
        <w:rPr>
          <w:rFonts w:hint="default"/>
          <w:b/>
          <w:spacing w:val="-2"/>
          <w:sz w:val="16"/>
          <w:lang w:val="en-US"/>
        </w:rPr>
        <w:t xml:space="preserve"> : </w:t>
      </w:r>
      <w:r>
        <w:rPr>
          <w:b/>
          <w:spacing w:val="-2"/>
          <w:sz w:val="16"/>
        </w:rPr>
        <w:t>……….……..…………………</w:t>
      </w:r>
    </w:p>
    <w:p w14:paraId="6259E8A7">
      <w:pPr>
        <w:pStyle w:val="7"/>
        <w:spacing w:before="78"/>
      </w:pPr>
    </w:p>
    <w:p w14:paraId="794F8E60">
      <w:pPr>
        <w:pStyle w:val="9"/>
        <w:numPr>
          <w:ilvl w:val="0"/>
          <w:numId w:val="1"/>
        </w:numPr>
        <w:tabs>
          <w:tab w:val="left" w:pos="310"/>
          <w:tab w:val="left" w:pos="2345"/>
        </w:tabs>
        <w:spacing w:before="0" w:after="0" w:line="240" w:lineRule="auto"/>
        <w:ind w:left="310" w:leftChars="0" w:right="0" w:rightChars="0" w:hanging="166" w:firstLineChars="0"/>
        <w:jc w:val="left"/>
        <w:rPr>
          <w:b/>
          <w:sz w:val="16"/>
        </w:rPr>
      </w:pPr>
      <w:r>
        <w:rPr>
          <w:rFonts w:hint="default"/>
          <w:b/>
          <w:sz w:val="16"/>
          <w:lang w:val="en-US"/>
        </w:rPr>
        <w:t>F</w:t>
      </w:r>
      <w:r>
        <w:rPr>
          <w:b/>
          <w:sz w:val="16"/>
        </w:rPr>
        <w:t>ather’s</w:t>
      </w:r>
      <w:r>
        <w:rPr>
          <w:b/>
          <w:spacing w:val="-4"/>
          <w:sz w:val="16"/>
        </w:rPr>
        <w:t xml:space="preserve"> </w:t>
      </w:r>
      <w:r>
        <w:rPr>
          <w:rFonts w:hint="default"/>
          <w:b/>
          <w:spacing w:val="-4"/>
          <w:sz w:val="16"/>
          <w:lang w:val="en-US"/>
        </w:rPr>
        <w:t>N</w:t>
      </w:r>
      <w:r>
        <w:rPr>
          <w:b/>
          <w:spacing w:val="-2"/>
          <w:sz w:val="16"/>
        </w:rPr>
        <w:t>ame</w:t>
      </w:r>
      <w:r>
        <w:rPr>
          <w:b/>
          <w:color w:val="FF0000"/>
          <w:spacing w:val="-2"/>
          <w:sz w:val="16"/>
        </w:rPr>
        <w:t>*</w:t>
      </w:r>
      <w:r>
        <w:rPr>
          <w:b/>
          <w:color w:val="FF0000"/>
          <w:sz w:val="16"/>
        </w:rPr>
        <w:tab/>
      </w:r>
      <w:r>
        <w:rPr>
          <w:b/>
          <w:sz w:val="16"/>
        </w:rPr>
        <w:t>: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…………………………………….…………………………………………………………………………………………………………………………………….….…</w:t>
      </w:r>
      <w:r>
        <w:rPr>
          <w:rFonts w:hint="default"/>
          <w:b/>
          <w:spacing w:val="-2"/>
          <w:sz w:val="16"/>
          <w:lang w:val="en-US"/>
        </w:rPr>
        <w:t>.</w:t>
      </w:r>
    </w:p>
    <w:p w14:paraId="3F6E2149">
      <w:pPr>
        <w:pStyle w:val="7"/>
        <w:spacing w:before="81"/>
      </w:pPr>
    </w:p>
    <w:p w14:paraId="2E109D5B">
      <w:pPr>
        <w:pStyle w:val="9"/>
        <w:numPr>
          <w:ilvl w:val="0"/>
          <w:numId w:val="1"/>
        </w:numPr>
        <w:tabs>
          <w:tab w:val="left" w:pos="310"/>
          <w:tab w:val="left" w:pos="2359"/>
        </w:tabs>
        <w:spacing w:before="1" w:after="0" w:line="240" w:lineRule="auto"/>
        <w:ind w:left="310" w:leftChars="0" w:right="0" w:rightChars="0" w:hanging="166" w:firstLineChars="0"/>
        <w:jc w:val="left"/>
        <w:rPr>
          <w:b/>
          <w:sz w:val="16"/>
        </w:rPr>
      </w:pPr>
      <w:r>
        <w:rPr>
          <w:b/>
          <w:sz w:val="16"/>
        </w:rPr>
        <w:t>Mother</w:t>
      </w:r>
      <w:r>
        <w:rPr>
          <w:rFonts w:hint="default"/>
          <w:b/>
          <w:sz w:val="16"/>
          <w:lang w:val="en-US"/>
        </w:rPr>
        <w:t>’</w:t>
      </w:r>
      <w:r>
        <w:rPr>
          <w:b/>
          <w:sz w:val="16"/>
        </w:rPr>
        <w:t>s</w:t>
      </w:r>
      <w:r>
        <w:rPr>
          <w:b/>
          <w:spacing w:val="-4"/>
          <w:sz w:val="16"/>
        </w:rPr>
        <w:t xml:space="preserve"> </w:t>
      </w:r>
      <w:r>
        <w:rPr>
          <w:rFonts w:hint="default"/>
          <w:b/>
          <w:spacing w:val="-4"/>
          <w:sz w:val="16"/>
          <w:lang w:val="en-US"/>
        </w:rPr>
        <w:t>N</w:t>
      </w:r>
      <w:r>
        <w:rPr>
          <w:b/>
          <w:spacing w:val="-2"/>
          <w:sz w:val="16"/>
        </w:rPr>
        <w:t>ame</w:t>
      </w:r>
      <w:r>
        <w:rPr>
          <w:b/>
          <w:color w:val="FF0000"/>
          <w:spacing w:val="-2"/>
          <w:sz w:val="16"/>
        </w:rPr>
        <w:t>*</w:t>
      </w:r>
      <w:r>
        <w:rPr>
          <w:b/>
          <w:color w:val="FF0000"/>
          <w:sz w:val="16"/>
        </w:rPr>
        <w:tab/>
      </w:r>
      <w:r>
        <w:rPr>
          <w:b/>
          <w:sz w:val="16"/>
        </w:rPr>
        <w:t>: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………………….…………..…………………………………………………………………………..………………………………………………………………….…</w:t>
      </w:r>
      <w:r>
        <w:rPr>
          <w:rFonts w:hint="default"/>
          <w:b/>
          <w:spacing w:val="-2"/>
          <w:sz w:val="16"/>
          <w:lang w:val="en-US"/>
        </w:rPr>
        <w:t>.</w:t>
      </w:r>
    </w:p>
    <w:p w14:paraId="2D7CD121">
      <w:pPr>
        <w:pStyle w:val="7"/>
        <w:spacing w:before="80"/>
      </w:pPr>
    </w:p>
    <w:p w14:paraId="4A4DC9E2">
      <w:pPr>
        <w:pStyle w:val="9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312" w:right="0" w:hanging="168"/>
        <w:jc w:val="left"/>
        <w:rPr>
          <w:b/>
          <w:sz w:val="16"/>
        </w:rPr>
      </w:pPr>
      <w:r>
        <w:rPr>
          <w:rFonts w:hint="default"/>
          <w:b/>
          <w:sz w:val="16"/>
          <w:lang w:val="en-US"/>
        </w:rPr>
        <w:t>College/ University Name</w:t>
      </w:r>
      <w:r>
        <w:rPr>
          <w:rFonts w:hint="default"/>
          <w:b/>
          <w:color w:val="C00000"/>
          <w:sz w:val="16"/>
          <w:lang w:val="en-US"/>
        </w:rPr>
        <w:t>*</w:t>
      </w:r>
      <w:r>
        <w:rPr>
          <w:rFonts w:hint="default"/>
          <w:b/>
          <w:sz w:val="16"/>
          <w:lang w:val="en-US"/>
        </w:rPr>
        <w:t xml:space="preserve">     </w:t>
      </w:r>
      <w:r>
        <w:rPr>
          <w:b/>
          <w:sz w:val="16"/>
        </w:rPr>
        <w:t>:</w:t>
      </w:r>
      <w:r>
        <w:rPr>
          <w:rFonts w:hint="default"/>
          <w:b/>
          <w:sz w:val="16"/>
          <w:lang w:val="en-US"/>
        </w:rPr>
        <w:t xml:space="preserve"> ………………………………………….</w:t>
      </w:r>
      <w:r>
        <w:rPr>
          <w:b/>
          <w:sz w:val="16"/>
        </w:rPr>
        <w:t>…………………………..……………………..……</w:t>
      </w:r>
      <w:r>
        <w:rPr>
          <w:b/>
          <w:spacing w:val="-2"/>
          <w:sz w:val="16"/>
        </w:rPr>
        <w:t>…………………………………………………</w:t>
      </w:r>
      <w:r>
        <w:rPr>
          <w:rFonts w:hint="default"/>
          <w:b/>
          <w:spacing w:val="-2"/>
          <w:sz w:val="16"/>
          <w:lang w:val="en-US"/>
        </w:rPr>
        <w:t>…………………..……</w:t>
      </w:r>
    </w:p>
    <w:p w14:paraId="0538FBE5">
      <w:pPr>
        <w:pStyle w:val="7"/>
        <w:spacing w:before="40"/>
      </w:pPr>
    </w:p>
    <w:p w14:paraId="7323DED5">
      <w:pPr>
        <w:pStyle w:val="9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312" w:right="0" w:hanging="168"/>
        <w:jc w:val="left"/>
        <w:rPr>
          <w:b/>
          <w:sz w:val="16"/>
        </w:rPr>
      </w:pPr>
      <w:r>
        <w:rPr>
          <w:b/>
          <w:sz w:val="16"/>
        </w:rPr>
        <w:t>Date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Birth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(As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mentioned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Matriculation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Documents)</w:t>
      </w:r>
      <w:r>
        <w:rPr>
          <w:b/>
          <w:color w:val="FF0000"/>
          <w:sz w:val="16"/>
        </w:rPr>
        <w:t>*</w:t>
      </w:r>
      <w:r>
        <w:rPr>
          <w:rFonts w:hint="default"/>
          <w:b/>
          <w:color w:val="FF0000"/>
          <w:sz w:val="16"/>
          <w:lang w:val="en-US"/>
        </w:rPr>
        <w:t xml:space="preserve"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…………………………………..………………….…………………………………………………………….…</w:t>
      </w:r>
      <w:r>
        <w:rPr>
          <w:rFonts w:hint="default"/>
          <w:b/>
          <w:spacing w:val="-2"/>
          <w:sz w:val="16"/>
          <w:lang w:val="en-US"/>
        </w:rPr>
        <w:t>..</w:t>
      </w:r>
      <w:r>
        <w:rPr>
          <w:b/>
          <w:spacing w:val="-2"/>
          <w:sz w:val="16"/>
        </w:rPr>
        <w:t>…</w:t>
      </w:r>
      <w:r>
        <w:rPr>
          <w:rFonts w:hint="default"/>
          <w:b/>
          <w:spacing w:val="-2"/>
          <w:sz w:val="16"/>
          <w:lang w:val="en-US"/>
        </w:rPr>
        <w:t>.</w:t>
      </w:r>
      <w:r>
        <w:rPr>
          <w:b/>
          <w:spacing w:val="-2"/>
          <w:sz w:val="16"/>
        </w:rPr>
        <w:t>…</w:t>
      </w:r>
      <w:r>
        <w:rPr>
          <w:rFonts w:hint="default"/>
          <w:b/>
          <w:spacing w:val="-2"/>
          <w:sz w:val="16"/>
          <w:lang w:val="en-US"/>
        </w:rPr>
        <w:t>..</w:t>
      </w:r>
    </w:p>
    <w:p w14:paraId="1E399406">
      <w:pPr>
        <w:pStyle w:val="7"/>
        <w:spacing w:before="40"/>
      </w:pPr>
    </w:p>
    <w:p w14:paraId="1595BEFB">
      <w:pPr>
        <w:pStyle w:val="9"/>
        <w:numPr>
          <w:ilvl w:val="0"/>
          <w:numId w:val="1"/>
        </w:numPr>
        <w:tabs>
          <w:tab w:val="left" w:pos="312"/>
          <w:tab w:val="left" w:pos="2256"/>
        </w:tabs>
        <w:spacing w:before="0" w:after="0" w:line="240" w:lineRule="auto"/>
        <w:ind w:left="312" w:leftChars="0" w:right="0" w:rightChars="0" w:hanging="168" w:firstLineChars="0"/>
        <w:jc w:val="left"/>
        <w:rPr>
          <w:b/>
          <w:sz w:val="16"/>
        </w:rPr>
      </w:pPr>
      <w:r>
        <w:rPr>
          <w:b/>
          <w:sz w:val="16"/>
        </w:rPr>
        <w:t>Present</w:t>
      </w:r>
      <w:r>
        <w:rPr>
          <w:b/>
          <w:spacing w:val="-7"/>
          <w:sz w:val="16"/>
        </w:rPr>
        <w:t xml:space="preserve"> </w:t>
      </w:r>
      <w:r>
        <w:rPr>
          <w:rFonts w:hint="default"/>
          <w:b/>
          <w:spacing w:val="-7"/>
          <w:sz w:val="16"/>
          <w:lang w:val="en-US"/>
        </w:rPr>
        <w:t>A</w:t>
      </w:r>
      <w:r>
        <w:rPr>
          <w:b/>
          <w:spacing w:val="-2"/>
          <w:sz w:val="16"/>
        </w:rPr>
        <w:t>ddresses</w:t>
      </w:r>
      <w:r>
        <w:rPr>
          <w:rFonts w:hint="default"/>
          <w:b/>
          <w:color w:val="C00000"/>
          <w:spacing w:val="-2"/>
          <w:sz w:val="16"/>
          <w:lang w:val="en-US"/>
        </w:rPr>
        <w:t>*</w:t>
      </w:r>
      <w:r>
        <w:rPr>
          <w:b/>
          <w:sz w:val="16"/>
        </w:rPr>
        <w:tab/>
      </w:r>
      <w:r>
        <w:rPr>
          <w:rFonts w:hint="default"/>
          <w:b/>
          <w:sz w:val="16"/>
          <w:lang w:val="en-US"/>
        </w:rPr>
        <w:t xml:space="preserve">  </w:t>
      </w:r>
      <w:r>
        <w:rPr>
          <w:b/>
          <w:sz w:val="16"/>
        </w:rPr>
        <w:t>:</w:t>
      </w:r>
      <w:r>
        <w:rPr>
          <w:rFonts w:hint="default"/>
          <w:b/>
          <w:sz w:val="16"/>
          <w:lang w:val="en-US"/>
        </w:rPr>
        <w:t xml:space="preserve"> </w:t>
      </w:r>
      <w:r>
        <w:rPr>
          <w:b/>
          <w:spacing w:val="-2"/>
          <w:sz w:val="16"/>
        </w:rPr>
        <w:t>…………………………..........................................................................................................................................................................…</w:t>
      </w:r>
      <w:r>
        <w:rPr>
          <w:rFonts w:hint="default"/>
          <w:b/>
          <w:spacing w:val="-2"/>
          <w:sz w:val="16"/>
          <w:lang w:val="en-US"/>
        </w:rPr>
        <w:t>……..</w:t>
      </w:r>
      <w:r>
        <w:rPr>
          <w:b/>
          <w:spacing w:val="-2"/>
          <w:sz w:val="16"/>
        </w:rPr>
        <w:t>.....….…...</w:t>
      </w:r>
    </w:p>
    <w:p w14:paraId="5981D8E7">
      <w:pPr>
        <w:spacing w:before="151"/>
        <w:ind w:left="3" w:right="29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default" w:ascii="Calibri" w:hAnsi="Calibri"/>
          <w:spacing w:val="-2"/>
          <w:sz w:val="22"/>
          <w:lang w:val="en-US"/>
        </w:rPr>
        <w:t>.</w:t>
      </w:r>
      <w:r>
        <w:rPr>
          <w:rFonts w:ascii="Calibri" w:hAnsi="Calibri"/>
          <w:spacing w:val="-2"/>
          <w:sz w:val="22"/>
        </w:rPr>
        <w:t>…</w:t>
      </w:r>
    </w:p>
    <w:p w14:paraId="762E73C4">
      <w:pPr>
        <w:pStyle w:val="9"/>
        <w:numPr>
          <w:ilvl w:val="0"/>
          <w:numId w:val="0"/>
        </w:numPr>
        <w:tabs>
          <w:tab w:val="left" w:pos="347"/>
          <w:tab w:val="left" w:pos="1526"/>
          <w:tab w:val="left" w:pos="5477"/>
        </w:tabs>
        <w:spacing w:before="241" w:after="0" w:line="240" w:lineRule="auto"/>
        <w:ind w:left="144" w:leftChars="0" w:right="0" w:rightChars="0"/>
        <w:jc w:val="left"/>
        <w:rPr>
          <w:b/>
          <w:sz w:val="16"/>
        </w:rPr>
      </w:pPr>
      <w:r>
        <w:rPr>
          <w:rFonts w:hint="default"/>
          <w:b/>
          <w:sz w:val="16"/>
          <w:lang w:val="en-US"/>
        </w:rPr>
        <w:t xml:space="preserve">7. </w:t>
      </w:r>
      <w:r>
        <w:rPr>
          <w:b/>
          <w:sz w:val="16"/>
        </w:rPr>
        <w:t>Contact</w:t>
      </w:r>
      <w:r>
        <w:rPr>
          <w:b/>
          <w:spacing w:val="-6"/>
          <w:sz w:val="16"/>
        </w:rPr>
        <w:t xml:space="preserve"> </w:t>
      </w:r>
      <w:r>
        <w:rPr>
          <w:b/>
          <w:spacing w:val="-5"/>
          <w:sz w:val="16"/>
        </w:rPr>
        <w:t>No</w:t>
      </w:r>
      <w:r>
        <w:rPr>
          <w:rFonts w:hint="default"/>
          <w:b/>
          <w:spacing w:val="-5"/>
          <w:sz w:val="16"/>
          <w:lang w:val="en-US"/>
        </w:rPr>
        <w:t xml:space="preserve">     </w:t>
      </w:r>
      <w:r>
        <w:rPr>
          <w:b/>
          <w:sz w:val="16"/>
        </w:rPr>
        <w:t>:</w:t>
      </w:r>
      <w:r>
        <w:rPr>
          <w:b/>
          <w:spacing w:val="1"/>
          <w:sz w:val="16"/>
        </w:rPr>
        <w:t xml:space="preserve"> </w:t>
      </w:r>
      <w:r>
        <w:rPr>
          <w:rFonts w:hint="default"/>
          <w:b/>
          <w:spacing w:val="1"/>
          <w:sz w:val="16"/>
          <w:lang w:val="en-US"/>
        </w:rPr>
        <w:t>(1)</w:t>
      </w:r>
      <w:r>
        <w:rPr>
          <w:rFonts w:hint="default"/>
          <w:b/>
          <w:color w:val="C00000"/>
          <w:spacing w:val="1"/>
          <w:sz w:val="16"/>
          <w:lang w:val="en-US"/>
        </w:rPr>
        <w:t>*</w:t>
      </w:r>
      <w:r>
        <w:rPr>
          <w:rFonts w:hint="default"/>
          <w:b/>
          <w:spacing w:val="1"/>
          <w:sz w:val="16"/>
          <w:lang w:val="en-US"/>
        </w:rPr>
        <w:t xml:space="preserve"> ….</w:t>
      </w:r>
      <w:r>
        <w:rPr>
          <w:b/>
          <w:spacing w:val="-2"/>
          <w:sz w:val="16"/>
        </w:rPr>
        <w:t>………………………</w:t>
      </w:r>
      <w:r>
        <w:rPr>
          <w:rFonts w:hint="default"/>
          <w:b/>
          <w:spacing w:val="-2"/>
          <w:sz w:val="16"/>
          <w:lang w:val="en-US"/>
        </w:rPr>
        <w:t>……</w:t>
      </w:r>
      <w:r>
        <w:rPr>
          <w:b/>
          <w:spacing w:val="-2"/>
          <w:sz w:val="16"/>
        </w:rPr>
        <w:t>……</w:t>
      </w:r>
      <w:r>
        <w:rPr>
          <w:rFonts w:hint="default"/>
          <w:b/>
          <w:spacing w:val="-2"/>
          <w:sz w:val="16"/>
          <w:lang w:val="en-US"/>
        </w:rPr>
        <w:t>… (2)</w:t>
      </w:r>
      <w:r>
        <w:rPr>
          <w:rFonts w:hint="default"/>
          <w:b/>
          <w:color w:val="C00000"/>
          <w:spacing w:val="-2"/>
          <w:sz w:val="16"/>
          <w:lang w:val="en-US"/>
        </w:rPr>
        <w:t>*</w:t>
      </w:r>
      <w:r>
        <w:rPr>
          <w:rFonts w:hint="default"/>
          <w:b/>
          <w:spacing w:val="-2"/>
          <w:sz w:val="16"/>
          <w:lang w:val="en-US"/>
        </w:rPr>
        <w:t xml:space="preserve">  …</w:t>
      </w:r>
      <w:r>
        <w:rPr>
          <w:b/>
          <w:spacing w:val="-2"/>
          <w:sz w:val="16"/>
        </w:rPr>
        <w:t>…………………………</w:t>
      </w:r>
      <w:r>
        <w:rPr>
          <w:rFonts w:hint="default"/>
          <w:b/>
          <w:spacing w:val="-2"/>
          <w:sz w:val="16"/>
          <w:lang w:val="en-US"/>
        </w:rPr>
        <w:t xml:space="preserve">………………  </w:t>
      </w:r>
      <w:r>
        <w:rPr>
          <w:b/>
          <w:sz w:val="16"/>
        </w:rPr>
        <w:t>8.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Email</w:t>
      </w:r>
      <w:r>
        <w:rPr>
          <w:rFonts w:hint="default"/>
          <w:b/>
          <w:color w:val="C00000"/>
          <w:sz w:val="16"/>
          <w:lang w:val="en-US"/>
        </w:rPr>
        <w:t>*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 xml:space="preserve"> </w:t>
      </w:r>
      <w:r>
        <w:rPr>
          <w:b/>
          <w:spacing w:val="-2"/>
          <w:sz w:val="16"/>
        </w:rPr>
        <w:t>………………………………………</w:t>
      </w:r>
      <w:r>
        <w:rPr>
          <w:rFonts w:hint="default"/>
          <w:b/>
          <w:spacing w:val="-2"/>
          <w:sz w:val="16"/>
          <w:lang w:val="en-US"/>
        </w:rPr>
        <w:t>..</w:t>
      </w:r>
      <w:r>
        <w:rPr>
          <w:b/>
          <w:spacing w:val="-2"/>
          <w:sz w:val="16"/>
        </w:rPr>
        <w:t>…………………………………</w:t>
      </w:r>
      <w:r>
        <w:rPr>
          <w:rFonts w:hint="default"/>
          <w:b/>
          <w:spacing w:val="-2"/>
          <w:sz w:val="16"/>
          <w:lang w:val="en-US"/>
        </w:rPr>
        <w:t>.</w:t>
      </w:r>
      <w:r>
        <w:rPr>
          <w:b/>
          <w:spacing w:val="-2"/>
          <w:sz w:val="16"/>
        </w:rPr>
        <w:t>…</w:t>
      </w:r>
      <w:r>
        <w:rPr>
          <w:rFonts w:hint="default"/>
          <w:b/>
          <w:spacing w:val="-2"/>
          <w:sz w:val="16"/>
          <w:lang w:val="en-US"/>
        </w:rPr>
        <w:t>.</w:t>
      </w:r>
      <w:r>
        <w:rPr>
          <w:b/>
          <w:spacing w:val="-2"/>
          <w:sz w:val="16"/>
        </w:rPr>
        <w:t>…</w:t>
      </w:r>
    </w:p>
    <w:p w14:paraId="5FFB8626">
      <w:pPr>
        <w:pStyle w:val="7"/>
        <w:spacing w:before="78"/>
      </w:pPr>
    </w:p>
    <w:p w14:paraId="40869D46">
      <w:pPr>
        <w:pStyle w:val="7"/>
        <w:tabs>
          <w:tab w:val="left" w:pos="1512"/>
        </w:tabs>
        <w:ind w:left="144"/>
      </w:pPr>
      <w:r>
        <w:t>9.</w:t>
      </w:r>
      <w:r>
        <w:rPr>
          <w:spacing w:val="29"/>
        </w:rPr>
        <w:t xml:space="preserve"> </w:t>
      </w:r>
      <w:r>
        <w:t>Aadhar</w:t>
      </w:r>
      <w:r>
        <w:rPr>
          <w:spacing w:val="-4"/>
        </w:rPr>
        <w:t xml:space="preserve"> </w:t>
      </w:r>
      <w:r>
        <w:rPr>
          <w:spacing w:val="-5"/>
        </w:rPr>
        <w:t>No.</w:t>
      </w:r>
      <w:r>
        <w:rPr>
          <w:rFonts w:hint="default"/>
          <w:color w:val="C00000"/>
          <w:spacing w:val="-5"/>
          <w:lang w:val="en-US"/>
        </w:rPr>
        <w:t>*</w:t>
      </w:r>
      <w:r>
        <w:rPr>
          <w:rFonts w:hint="default"/>
          <w:spacing w:val="-5"/>
          <w:lang w:val="en-US"/>
        </w:rPr>
        <w:t xml:space="preserve">     </w:t>
      </w:r>
      <w:r>
        <w:t>:</w:t>
      </w:r>
      <w:r>
        <w:rPr>
          <w:spacing w:val="26"/>
        </w:rPr>
        <w:t xml:space="preserve"> </w:t>
      </w:r>
      <w:r>
        <w:t>…………………………………………………………………………</w:t>
      </w:r>
      <w:r>
        <w:rPr>
          <w:rFonts w:hint="default"/>
          <w:lang w:val="en-US"/>
        </w:rPr>
        <w:t>……</w:t>
      </w:r>
      <w:r>
        <w:t>…</w:t>
      </w:r>
      <w:r>
        <w:rPr>
          <w:spacing w:val="43"/>
        </w:rPr>
        <w:t xml:space="preserve"> </w:t>
      </w:r>
      <w:r>
        <w:t>10.</w:t>
      </w:r>
      <w:r>
        <w:rPr>
          <w:spacing w:val="32"/>
        </w:rPr>
        <w:t xml:space="preserve"> </w:t>
      </w:r>
      <w:r>
        <w:t>Religion</w:t>
      </w:r>
      <w:r>
        <w:rPr>
          <w:rFonts w:hint="default"/>
          <w:color w:val="C00000"/>
          <w:lang w:val="en-US"/>
        </w:rPr>
        <w:t>*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……………………………………..……………</w:t>
      </w:r>
      <w:r>
        <w:rPr>
          <w:rFonts w:hint="default"/>
          <w:spacing w:val="-2"/>
          <w:lang w:val="en-US"/>
        </w:rPr>
        <w:t>..</w:t>
      </w:r>
      <w:r>
        <w:rPr>
          <w:spacing w:val="-2"/>
        </w:rPr>
        <w:t>………….……………..….……</w:t>
      </w:r>
      <w:r>
        <w:rPr>
          <w:rFonts w:hint="default"/>
          <w:spacing w:val="-2"/>
          <w:lang w:val="en-US"/>
        </w:rPr>
        <w:t>.</w:t>
      </w:r>
      <w:r>
        <w:rPr>
          <w:spacing w:val="-2"/>
        </w:rPr>
        <w:t>…</w:t>
      </w:r>
    </w:p>
    <w:p w14:paraId="39362BE2">
      <w:pPr>
        <w:pStyle w:val="7"/>
        <w:spacing w:before="81"/>
      </w:pPr>
    </w:p>
    <w:p w14:paraId="50059C80">
      <w:pPr>
        <w:pStyle w:val="7"/>
      </w:pPr>
      <w:r>
        <w:t>11.</w:t>
      </w:r>
      <w:r>
        <w:rPr>
          <w:spacing w:val="-11"/>
        </w:rPr>
        <w:t xml:space="preserve"> </w:t>
      </w:r>
      <w:r>
        <w:t>Caste</w:t>
      </w:r>
      <w:r>
        <w:rPr>
          <w:spacing w:val="-6"/>
        </w:rPr>
        <w:t xml:space="preserve"> </w:t>
      </w:r>
      <w:r>
        <w:t>(Gen/SC/ST/OBC)</w:t>
      </w:r>
      <w:r>
        <w:rPr>
          <w:rFonts w:hint="default"/>
          <w:color w:val="C00000"/>
          <w:lang w:val="en-US"/>
        </w:rPr>
        <w:t>*</w:t>
      </w:r>
      <w:r>
        <w:rPr>
          <w:rFonts w:hint="default"/>
          <w:lang w:val="en-US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………………………………………………………………</w:t>
      </w:r>
      <w:r>
        <w:rPr>
          <w:rFonts w:hint="default"/>
          <w:lang w:val="en-US"/>
        </w:rPr>
        <w:t>.</w:t>
      </w:r>
      <w:r>
        <w:t>…</w:t>
      </w:r>
      <w:r>
        <w:rPr>
          <w:spacing w:val="22"/>
        </w:rPr>
        <w:t xml:space="preserve"> </w:t>
      </w:r>
      <w:r>
        <w:t>12</w:t>
      </w:r>
      <w:r>
        <w:rPr>
          <w:rFonts w:hint="default"/>
          <w:lang w:val="en-US"/>
        </w:rPr>
        <w:t>.</w:t>
      </w:r>
      <w:r>
        <w:rPr>
          <w:spacing w:val="-9"/>
        </w:rPr>
        <w:t xml:space="preserve"> </w:t>
      </w:r>
      <w:r>
        <w:t>Nationality</w:t>
      </w:r>
      <w:r>
        <w:rPr>
          <w:rFonts w:hint="default"/>
          <w:color w:val="C00000"/>
          <w:lang w:val="en-US"/>
        </w:rPr>
        <w:t>*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……</w:t>
      </w:r>
      <w:r>
        <w:rPr>
          <w:rFonts w:hint="default"/>
          <w:spacing w:val="-2"/>
          <w:lang w:val="en-US"/>
        </w:rPr>
        <w:t>….</w:t>
      </w:r>
      <w:r>
        <w:rPr>
          <w:spacing w:val="-2"/>
        </w:rPr>
        <w:t>.……</w:t>
      </w:r>
      <w:r>
        <w:rPr>
          <w:rFonts w:hint="default"/>
          <w:spacing w:val="-2"/>
          <w:lang w:val="en-US"/>
        </w:rPr>
        <w:t>…</w:t>
      </w:r>
      <w:r>
        <w:rPr>
          <w:spacing w:val="-2"/>
        </w:rPr>
        <w:t>……………………………………</w:t>
      </w:r>
      <w:r>
        <w:rPr>
          <w:rFonts w:hint="default"/>
          <w:spacing w:val="-2"/>
          <w:lang w:val="en-US"/>
        </w:rPr>
        <w:t>..</w:t>
      </w:r>
      <w:r>
        <w:rPr>
          <w:spacing w:val="-2"/>
        </w:rPr>
        <w:t>………………………………</w:t>
      </w:r>
    </w:p>
    <w:p w14:paraId="52E68217">
      <w:pPr>
        <w:pStyle w:val="7"/>
      </w:pPr>
    </w:p>
    <w:p w14:paraId="45462FC7">
      <w:pPr>
        <w:pStyle w:val="7"/>
        <w:spacing w:before="162"/>
      </w:pPr>
    </w:p>
    <w:p w14:paraId="7ED895D1">
      <w:pPr>
        <w:pStyle w:val="7"/>
        <w:numPr>
          <w:ilvl w:val="0"/>
          <w:numId w:val="2"/>
        </w:numPr>
        <w:ind w:left="144"/>
        <w:rPr>
          <w:sz w:val="20"/>
          <w:szCs w:val="20"/>
        </w:rPr>
      </w:pPr>
      <w:r>
        <w:rPr>
          <w:sz w:val="20"/>
          <w:szCs w:val="20"/>
        </w:rPr>
        <w:t>Fill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Educational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Details</w:t>
      </w:r>
      <w:r>
        <w:rPr>
          <w:rFonts w:hint="default"/>
          <w:color w:val="C00000"/>
          <w:spacing w:val="-2"/>
          <w:sz w:val="20"/>
          <w:szCs w:val="20"/>
          <w:lang w:val="en-US"/>
        </w:rPr>
        <w:t>*</w:t>
      </w:r>
      <w:r>
        <w:rPr>
          <w:spacing w:val="-2"/>
          <w:sz w:val="20"/>
          <w:szCs w:val="20"/>
        </w:rPr>
        <w:t>:</w:t>
      </w:r>
    </w:p>
    <w:p w14:paraId="26D18B6F">
      <w:pPr>
        <w:pStyle w:val="7"/>
        <w:spacing w:before="6"/>
        <w:rPr>
          <w:sz w:val="19"/>
        </w:rPr>
      </w:pPr>
    </w:p>
    <w:tbl>
      <w:tblPr>
        <w:tblStyle w:val="6"/>
        <w:tblW w:w="0" w:type="auto"/>
        <w:jc w:val="right"/>
        <w:tblBorders>
          <w:top w:val="single" w:color="F79546" w:sz="8" w:space="0"/>
          <w:left w:val="single" w:color="F79546" w:sz="8" w:space="0"/>
          <w:bottom w:val="single" w:color="F79546" w:sz="8" w:space="0"/>
          <w:right w:val="single" w:color="F79546" w:sz="8" w:space="0"/>
          <w:insideH w:val="single" w:color="F79546" w:sz="8" w:space="0"/>
          <w:insideV w:val="single" w:color="F79546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800"/>
        <w:gridCol w:w="2429"/>
        <w:gridCol w:w="2071"/>
        <w:gridCol w:w="1259"/>
        <w:gridCol w:w="1048"/>
        <w:gridCol w:w="1559"/>
      </w:tblGrid>
      <w:tr w14:paraId="66E79891">
        <w:tblPrEx>
          <w:tblBorders>
            <w:top w:val="single" w:color="F79546" w:sz="8" w:space="0"/>
            <w:left w:val="single" w:color="F79546" w:sz="8" w:space="0"/>
            <w:bottom w:val="single" w:color="F79546" w:sz="8" w:space="0"/>
            <w:right w:val="single" w:color="F79546" w:sz="8" w:space="0"/>
            <w:insideH w:val="single" w:color="F79546" w:sz="8" w:space="0"/>
            <w:insideV w:val="single" w:color="F795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right"/>
        </w:trPr>
        <w:tc>
          <w:tcPr>
            <w:tcW w:w="560" w:type="dxa"/>
            <w:tcBorders>
              <w:bottom w:val="single" w:color="F79546" w:sz="18" w:space="0"/>
            </w:tcBorders>
          </w:tcPr>
          <w:p w14:paraId="51DD117A">
            <w:pPr>
              <w:pStyle w:val="10"/>
              <w:spacing w:before="12"/>
              <w:jc w:val="center"/>
              <w:rPr>
                <w:b/>
                <w:bCs w:val="0"/>
                <w:sz w:val="16"/>
                <w:u w:val="none"/>
              </w:rPr>
            </w:pPr>
          </w:p>
          <w:p w14:paraId="1241A1AA">
            <w:pPr>
              <w:pStyle w:val="10"/>
              <w:spacing w:line="187" w:lineRule="exact"/>
              <w:ind w:left="196"/>
              <w:jc w:val="left"/>
              <w:rPr>
                <w:b/>
                <w:bCs w:val="0"/>
                <w:sz w:val="16"/>
                <w:u w:val="none"/>
              </w:rPr>
            </w:pPr>
            <w:r>
              <w:rPr>
                <w:b/>
                <w:bCs w:val="0"/>
                <w:spacing w:val="-5"/>
                <w:sz w:val="16"/>
                <w:u w:val="none"/>
              </w:rPr>
              <w:t>SI.</w:t>
            </w:r>
          </w:p>
          <w:p w14:paraId="6588EE7D">
            <w:pPr>
              <w:pStyle w:val="10"/>
              <w:spacing w:line="167" w:lineRule="exact"/>
              <w:ind w:left="155"/>
              <w:jc w:val="lef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pacing w:val="-5"/>
                <w:sz w:val="16"/>
                <w:u w:val="none"/>
              </w:rPr>
              <w:t>NO.</w:t>
            </w:r>
          </w:p>
        </w:tc>
        <w:tc>
          <w:tcPr>
            <w:tcW w:w="1800" w:type="dxa"/>
            <w:tcBorders>
              <w:bottom w:val="single" w:color="F79546" w:sz="18" w:space="0"/>
            </w:tcBorders>
          </w:tcPr>
          <w:p w14:paraId="0A31A7E2">
            <w:pPr>
              <w:pStyle w:val="10"/>
              <w:spacing w:before="200"/>
              <w:ind w:left="251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pacing w:val="-2"/>
                <w:sz w:val="20"/>
              </w:rPr>
              <w:t>QULIFICATION</w:t>
            </w:r>
          </w:p>
        </w:tc>
        <w:tc>
          <w:tcPr>
            <w:tcW w:w="2429" w:type="dxa"/>
            <w:tcBorders>
              <w:bottom w:val="single" w:color="F79546" w:sz="18" w:space="0"/>
            </w:tcBorders>
          </w:tcPr>
          <w:p w14:paraId="15F85C4E">
            <w:pPr>
              <w:pStyle w:val="10"/>
              <w:spacing w:before="200"/>
              <w:ind w:left="301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pacing w:val="-2"/>
                <w:sz w:val="20"/>
              </w:rPr>
              <w:t>BOARD/UNIVERSITY</w:t>
            </w:r>
          </w:p>
        </w:tc>
        <w:tc>
          <w:tcPr>
            <w:tcW w:w="2071" w:type="dxa"/>
            <w:tcBorders>
              <w:bottom w:val="single" w:color="F79546" w:sz="18" w:space="0"/>
            </w:tcBorders>
          </w:tcPr>
          <w:p w14:paraId="1C88C47F">
            <w:pPr>
              <w:pStyle w:val="10"/>
              <w:spacing w:before="200"/>
              <w:ind w:left="198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pacing w:val="-2"/>
                <w:sz w:val="20"/>
              </w:rPr>
              <w:t>SCHOOL/</w:t>
            </w:r>
            <w:r>
              <w:rPr>
                <w:b/>
                <w:bCs w:val="0"/>
                <w:spacing w:val="-1"/>
                <w:sz w:val="20"/>
              </w:rPr>
              <w:t xml:space="preserve"> </w:t>
            </w:r>
            <w:r>
              <w:rPr>
                <w:b/>
                <w:bCs w:val="0"/>
                <w:spacing w:val="-2"/>
                <w:sz w:val="20"/>
              </w:rPr>
              <w:t>COLLEGE</w:t>
            </w:r>
          </w:p>
        </w:tc>
        <w:tc>
          <w:tcPr>
            <w:tcW w:w="1259" w:type="dxa"/>
            <w:tcBorders>
              <w:bottom w:val="single" w:color="F79546" w:sz="18" w:space="0"/>
            </w:tcBorders>
          </w:tcPr>
          <w:p w14:paraId="086EE365">
            <w:pPr>
              <w:pStyle w:val="10"/>
              <w:spacing w:before="200"/>
              <w:ind w:left="389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pacing w:val="-4"/>
                <w:sz w:val="20"/>
              </w:rPr>
              <w:t>YEAR</w:t>
            </w:r>
          </w:p>
        </w:tc>
        <w:tc>
          <w:tcPr>
            <w:tcW w:w="1048" w:type="dxa"/>
            <w:tcBorders>
              <w:bottom w:val="single" w:color="F79546" w:sz="18" w:space="0"/>
            </w:tcBorders>
          </w:tcPr>
          <w:p w14:paraId="72ECFF8B">
            <w:pPr>
              <w:pStyle w:val="10"/>
              <w:spacing w:before="200"/>
              <w:ind w:left="205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pacing w:val="-4"/>
                <w:sz w:val="20"/>
              </w:rPr>
              <w:t>MARKS</w:t>
            </w:r>
          </w:p>
        </w:tc>
        <w:tc>
          <w:tcPr>
            <w:tcW w:w="1559" w:type="dxa"/>
            <w:tcBorders>
              <w:bottom w:val="single" w:color="F79546" w:sz="18" w:space="0"/>
            </w:tcBorders>
          </w:tcPr>
          <w:p w14:paraId="5CFB37F6">
            <w:pPr>
              <w:pStyle w:val="10"/>
              <w:spacing w:before="200"/>
              <w:ind w:left="134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pacing w:val="-2"/>
                <w:sz w:val="20"/>
              </w:rPr>
              <w:t>PERCENTAGES</w:t>
            </w:r>
          </w:p>
        </w:tc>
      </w:tr>
      <w:tr w14:paraId="3E2E600F">
        <w:tblPrEx>
          <w:tblBorders>
            <w:top w:val="single" w:color="F79546" w:sz="8" w:space="0"/>
            <w:left w:val="single" w:color="F79546" w:sz="8" w:space="0"/>
            <w:bottom w:val="single" w:color="F79546" w:sz="8" w:space="0"/>
            <w:right w:val="single" w:color="F79546" w:sz="8" w:space="0"/>
            <w:insideH w:val="single" w:color="F79546" w:sz="8" w:space="0"/>
            <w:insideV w:val="single" w:color="F795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right"/>
        </w:trPr>
        <w:tc>
          <w:tcPr>
            <w:tcW w:w="560" w:type="dxa"/>
            <w:tcBorders>
              <w:top w:val="single" w:color="F79546" w:sz="18" w:space="0"/>
            </w:tcBorders>
            <w:shd w:val="clear" w:color="auto" w:fill="FCE3D0"/>
          </w:tcPr>
          <w:p w14:paraId="406907BF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single" w:color="F79546" w:sz="18" w:space="0"/>
            </w:tcBorders>
            <w:shd w:val="clear" w:color="auto" w:fill="FCE3D0"/>
          </w:tcPr>
          <w:p w14:paraId="23FB9B72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  <w:tcBorders>
              <w:top w:val="single" w:color="F79546" w:sz="18" w:space="0"/>
            </w:tcBorders>
            <w:shd w:val="clear" w:color="auto" w:fill="FCE3D0"/>
          </w:tcPr>
          <w:p w14:paraId="0A5E0A0A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color="F79546" w:sz="18" w:space="0"/>
            </w:tcBorders>
            <w:shd w:val="clear" w:color="auto" w:fill="FCE3D0"/>
          </w:tcPr>
          <w:p w14:paraId="159C7AF3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color="F79546" w:sz="18" w:space="0"/>
            </w:tcBorders>
            <w:shd w:val="clear" w:color="auto" w:fill="FCE3D0"/>
          </w:tcPr>
          <w:p w14:paraId="64515212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color="F79546" w:sz="18" w:space="0"/>
            </w:tcBorders>
            <w:shd w:val="clear" w:color="auto" w:fill="FCE3D0"/>
          </w:tcPr>
          <w:p w14:paraId="6797A49F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color="F79546" w:sz="18" w:space="0"/>
            </w:tcBorders>
            <w:shd w:val="clear" w:color="auto" w:fill="FCE3D0"/>
          </w:tcPr>
          <w:p w14:paraId="325B3B43">
            <w:pPr>
              <w:pStyle w:val="10"/>
              <w:rPr>
                <w:rFonts w:ascii="Times New Roman"/>
                <w:sz w:val="16"/>
              </w:rPr>
            </w:pPr>
          </w:p>
        </w:tc>
      </w:tr>
      <w:tr w14:paraId="22C983B2">
        <w:tblPrEx>
          <w:tblBorders>
            <w:top w:val="single" w:color="F79546" w:sz="8" w:space="0"/>
            <w:left w:val="single" w:color="F79546" w:sz="8" w:space="0"/>
            <w:bottom w:val="single" w:color="F79546" w:sz="8" w:space="0"/>
            <w:right w:val="single" w:color="F79546" w:sz="8" w:space="0"/>
            <w:insideH w:val="single" w:color="F79546" w:sz="8" w:space="0"/>
            <w:insideV w:val="single" w:color="F795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right"/>
        </w:trPr>
        <w:tc>
          <w:tcPr>
            <w:tcW w:w="560" w:type="dxa"/>
          </w:tcPr>
          <w:p w14:paraId="30894FF0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9E56735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65EA1984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14:paraId="3D8EF959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7FE4811D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0C452960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75521FA0">
            <w:pPr>
              <w:pStyle w:val="10"/>
              <w:rPr>
                <w:rFonts w:ascii="Times New Roman"/>
                <w:sz w:val="16"/>
              </w:rPr>
            </w:pPr>
          </w:p>
        </w:tc>
      </w:tr>
      <w:tr w14:paraId="7FF079B8">
        <w:tblPrEx>
          <w:tblBorders>
            <w:top w:val="single" w:color="F79546" w:sz="8" w:space="0"/>
            <w:left w:val="single" w:color="F79546" w:sz="8" w:space="0"/>
            <w:bottom w:val="single" w:color="F79546" w:sz="8" w:space="0"/>
            <w:right w:val="single" w:color="F79546" w:sz="8" w:space="0"/>
            <w:insideH w:val="single" w:color="F79546" w:sz="8" w:space="0"/>
            <w:insideV w:val="single" w:color="F795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right"/>
        </w:trPr>
        <w:tc>
          <w:tcPr>
            <w:tcW w:w="560" w:type="dxa"/>
            <w:shd w:val="clear" w:color="auto" w:fill="FCE3D0"/>
          </w:tcPr>
          <w:p w14:paraId="19DBEFB2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FCE3D0"/>
          </w:tcPr>
          <w:p w14:paraId="288117A1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  <w:shd w:val="clear" w:color="auto" w:fill="FCE3D0"/>
          </w:tcPr>
          <w:p w14:paraId="6521E252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FCE3D0"/>
          </w:tcPr>
          <w:p w14:paraId="40E6F8EE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FCE3D0"/>
          </w:tcPr>
          <w:p w14:paraId="1B6D46B1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FCE3D0"/>
          </w:tcPr>
          <w:p w14:paraId="784DC52A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FCE3D0"/>
          </w:tcPr>
          <w:p w14:paraId="1B4930A4">
            <w:pPr>
              <w:pStyle w:val="10"/>
              <w:rPr>
                <w:rFonts w:ascii="Times New Roman"/>
                <w:sz w:val="16"/>
              </w:rPr>
            </w:pPr>
          </w:p>
        </w:tc>
      </w:tr>
      <w:tr w14:paraId="39D23C80">
        <w:tblPrEx>
          <w:tblBorders>
            <w:top w:val="single" w:color="F79546" w:sz="8" w:space="0"/>
            <w:left w:val="single" w:color="F79546" w:sz="8" w:space="0"/>
            <w:bottom w:val="single" w:color="F79546" w:sz="8" w:space="0"/>
            <w:right w:val="single" w:color="F79546" w:sz="8" w:space="0"/>
            <w:insideH w:val="single" w:color="F79546" w:sz="8" w:space="0"/>
            <w:insideV w:val="single" w:color="F795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right"/>
        </w:trPr>
        <w:tc>
          <w:tcPr>
            <w:tcW w:w="560" w:type="dxa"/>
          </w:tcPr>
          <w:p w14:paraId="36F3EDEA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33A5C4B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6CBA20CE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14:paraId="5ED7FC18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0367B709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7F4CCF88"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C7D4CD4">
            <w:pPr>
              <w:pStyle w:val="10"/>
              <w:rPr>
                <w:rFonts w:ascii="Times New Roman"/>
                <w:sz w:val="16"/>
              </w:rPr>
            </w:pPr>
          </w:p>
        </w:tc>
      </w:tr>
    </w:tbl>
    <w:p w14:paraId="7CC38D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default"/>
          <w:spacing w:val="-2"/>
          <w:sz w:val="20"/>
          <w:szCs w:val="20"/>
          <w:u w:val="none" w:color="auto"/>
          <w:lang w:val="en-US"/>
        </w:rPr>
      </w:pPr>
    </w:p>
    <w:p w14:paraId="1BA86CC2">
      <w:pPr>
        <w:pStyle w:val="4"/>
        <w:spacing w:line="240" w:lineRule="auto"/>
        <w:ind w:left="0" w:leftChars="0" w:firstLine="0" w:firstLineChars="0"/>
        <w:jc w:val="left"/>
        <w:rPr>
          <w:rFonts w:hint="default"/>
          <w:spacing w:val="-2"/>
          <w:sz w:val="11"/>
          <w:szCs w:val="11"/>
          <w:u w:val="none" w:color="auto"/>
          <w:lang w:val="en-US"/>
        </w:rPr>
      </w:pPr>
      <w:r>
        <w:rPr>
          <w:rFonts w:hint="default"/>
          <w:spacing w:val="-2"/>
          <w:sz w:val="16"/>
          <w:szCs w:val="16"/>
          <w:u w:val="none" w:color="auto"/>
          <w:lang w:val="en-US"/>
        </w:rPr>
        <w:t>Note -</w:t>
      </w:r>
      <w:r>
        <w:rPr>
          <w:rFonts w:hint="default"/>
          <w:spacing w:val="-2"/>
          <w:sz w:val="11"/>
          <w:szCs w:val="11"/>
          <w:u w:val="none" w:color="auto"/>
          <w:lang w:val="en-US"/>
        </w:rPr>
        <w:t xml:space="preserve"> </w:t>
      </w:r>
    </w:p>
    <w:p w14:paraId="3661AA3E">
      <w:pPr>
        <w:pStyle w:val="4"/>
        <w:numPr>
          <w:ilvl w:val="0"/>
          <w:numId w:val="3"/>
        </w:numPr>
        <w:spacing w:line="240" w:lineRule="auto"/>
        <w:ind w:leftChars="0" w:right="20" w:rightChars="0"/>
        <w:jc w:val="left"/>
        <w:rPr>
          <w:rFonts w:hint="default"/>
          <w:spacing w:val="-2"/>
          <w:sz w:val="11"/>
          <w:szCs w:val="11"/>
          <w:u w:val="none" w:color="auto"/>
          <w:lang w:val="en-US"/>
        </w:rPr>
      </w:pPr>
      <w:r>
        <w:rPr>
          <w:rFonts w:hint="default"/>
          <w:spacing w:val="-2"/>
          <w:sz w:val="11"/>
          <w:szCs w:val="11"/>
          <w:u w:val="none" w:color="auto"/>
          <w:lang w:val="en-US"/>
        </w:rPr>
        <w:t xml:space="preserve"> Admission fee Rs. 5600/- is mandatory to pay by students,  Maximum 2 installments, 1</w:t>
      </w:r>
      <w:r>
        <w:rPr>
          <w:rFonts w:hint="default"/>
          <w:spacing w:val="-2"/>
          <w:sz w:val="11"/>
          <w:szCs w:val="11"/>
          <w:u w:val="none" w:color="auto"/>
          <w:vertAlign w:val="superscript"/>
          <w:lang w:val="en-US"/>
        </w:rPr>
        <w:t>st</w:t>
      </w:r>
      <w:r>
        <w:rPr>
          <w:rFonts w:hint="default"/>
          <w:spacing w:val="-2"/>
          <w:sz w:val="11"/>
          <w:szCs w:val="11"/>
          <w:u w:val="none" w:color="auto"/>
          <w:lang w:val="en-US"/>
        </w:rPr>
        <w:t xml:space="preserve"> on the date of admission &amp; the 2</w:t>
      </w:r>
      <w:r>
        <w:rPr>
          <w:rFonts w:hint="default"/>
          <w:spacing w:val="-2"/>
          <w:sz w:val="11"/>
          <w:szCs w:val="11"/>
          <w:u w:val="none" w:color="auto"/>
          <w:vertAlign w:val="superscript"/>
          <w:lang w:val="en-US"/>
        </w:rPr>
        <w:t>nd</w:t>
      </w:r>
      <w:r>
        <w:rPr>
          <w:rFonts w:hint="default"/>
          <w:spacing w:val="-2"/>
          <w:sz w:val="11"/>
          <w:szCs w:val="11"/>
          <w:u w:val="none" w:color="auto"/>
          <w:lang w:val="en-US"/>
        </w:rPr>
        <w:t xml:space="preserve"> at the time of  BSCC payment received.</w:t>
      </w:r>
    </w:p>
    <w:p w14:paraId="0BCBE63E">
      <w:pPr>
        <w:pStyle w:val="4"/>
        <w:numPr>
          <w:ilvl w:val="0"/>
          <w:numId w:val="3"/>
        </w:numPr>
        <w:spacing w:line="240" w:lineRule="auto"/>
        <w:ind w:leftChars="0" w:right="20" w:rightChars="0"/>
        <w:jc w:val="left"/>
        <w:rPr>
          <w:rFonts w:hint="default"/>
          <w:spacing w:val="-2"/>
          <w:sz w:val="11"/>
          <w:szCs w:val="11"/>
          <w:u w:val="none" w:color="auto"/>
          <w:lang w:val="en-US"/>
        </w:rPr>
      </w:pPr>
      <w:r>
        <w:rPr>
          <w:rFonts w:hint="default"/>
          <w:spacing w:val="-2"/>
          <w:sz w:val="11"/>
          <w:szCs w:val="11"/>
          <w:u w:val="none" w:color="auto"/>
          <w:lang w:val="en-US"/>
        </w:rPr>
        <w:t xml:space="preserve"> 75% Attendance is mandatory to each students for siting in placement drive, organized by the  institution.</w:t>
      </w:r>
    </w:p>
    <w:p w14:paraId="2DCA0F2A">
      <w:pPr>
        <w:pStyle w:val="4"/>
        <w:numPr>
          <w:ilvl w:val="0"/>
          <w:numId w:val="3"/>
        </w:numPr>
        <w:spacing w:line="240" w:lineRule="auto"/>
        <w:ind w:leftChars="0" w:right="20" w:rightChars="0"/>
        <w:jc w:val="left"/>
        <w:rPr>
          <w:rFonts w:hint="default"/>
          <w:spacing w:val="-2"/>
          <w:sz w:val="11"/>
          <w:szCs w:val="11"/>
          <w:u w:val="none" w:color="auto"/>
          <w:lang w:val="en-US"/>
        </w:rPr>
      </w:pPr>
      <w:r>
        <w:rPr>
          <w:rFonts w:hint="default"/>
          <w:spacing w:val="-2"/>
          <w:sz w:val="11"/>
          <w:szCs w:val="11"/>
          <w:u w:val="none" w:color="auto"/>
          <w:lang w:val="en-US"/>
        </w:rPr>
        <w:t>CLC/Migration is compulsory for university registration &amp; it is your first responsibility to deposit your CLC /Migration  to the institution.</w:t>
      </w:r>
    </w:p>
    <w:p w14:paraId="2B883089">
      <w:pPr>
        <w:pStyle w:val="4"/>
        <w:numPr>
          <w:ilvl w:val="0"/>
          <w:numId w:val="0"/>
        </w:numPr>
        <w:spacing w:line="240" w:lineRule="auto"/>
        <w:ind w:right="20" w:rightChars="0"/>
        <w:jc w:val="left"/>
        <w:rPr>
          <w:rFonts w:hint="default"/>
          <w:spacing w:val="-2"/>
          <w:sz w:val="11"/>
          <w:szCs w:val="11"/>
          <w:u w:val="none" w:color="auto"/>
          <w:lang w:val="en-US"/>
        </w:rPr>
      </w:pPr>
    </w:p>
    <w:p w14:paraId="51A1EDCB">
      <w:pPr>
        <w:pStyle w:val="4"/>
        <w:spacing w:line="360" w:lineRule="auto"/>
        <w:jc w:val="center"/>
      </w:pPr>
      <w:r>
        <w:rPr>
          <w:spacing w:val="-2"/>
          <w:u w:val="single"/>
        </w:rPr>
        <w:t>DECLARATION</w:t>
      </w:r>
    </w:p>
    <w:p w14:paraId="00477805">
      <w:pPr>
        <w:pStyle w:val="7"/>
        <w:tabs>
          <w:tab w:val="left" w:leader="dot" w:pos="2978"/>
        </w:tabs>
        <w:ind w:left="144"/>
      </w:pPr>
      <w:r>
        <w:rPr>
          <w:spacing w:val="-10"/>
        </w:rPr>
        <w:t>I</w:t>
      </w:r>
      <w:r>
        <w:tab/>
      </w:r>
      <w:r>
        <w:t>declare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found</w:t>
      </w:r>
    </w:p>
    <w:p w14:paraId="089E96E4">
      <w:pPr>
        <w:pStyle w:val="7"/>
        <w:spacing w:before="29" w:line="276" w:lineRule="auto"/>
        <w:ind w:left="144" w:right="97"/>
      </w:pPr>
      <w:r>
        <w:t>to be incorrect or false than institute should have the right to cancel</w:t>
      </w:r>
      <w:r>
        <w:rPr>
          <w:spacing w:val="40"/>
        </w:rPr>
        <w:t xml:space="preserve"> </w:t>
      </w:r>
      <w:r>
        <w:t>the selection / admission process without any correspondence in this</w:t>
      </w:r>
      <w:r>
        <w:rPr>
          <w:spacing w:val="40"/>
        </w:rPr>
        <w:t xml:space="preserve"> </w:t>
      </w:r>
      <w:r>
        <w:t>regard.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 also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listing</w:t>
      </w:r>
      <w:r>
        <w:rPr>
          <w:spacing w:val="-1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guarantee admission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institute. I</w:t>
      </w:r>
      <w:r>
        <w:rPr>
          <w:spacing w:val="-4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the process</w:t>
      </w:r>
      <w:r>
        <w:rPr>
          <w:spacing w:val="40"/>
        </w:rPr>
        <w:t xml:space="preserve"> </w:t>
      </w:r>
      <w:r>
        <w:t>of admission undertaken by the Institute and I will abide by decision taken by the Institute authorities.</w:t>
      </w:r>
    </w:p>
    <w:p w14:paraId="51B882A3">
      <w:pPr>
        <w:pStyle w:val="7"/>
        <w:spacing w:before="27"/>
      </w:pPr>
    </w:p>
    <w:p w14:paraId="2B37078C">
      <w:pPr>
        <w:spacing w:before="0"/>
        <w:ind w:right="0" w:firstLine="88" w:firstLineChars="50"/>
        <w:jc w:val="left"/>
        <w:rPr>
          <w:b/>
          <w:sz w:val="18"/>
        </w:rPr>
      </w:pPr>
      <w:r>
        <w:rPr>
          <w:b/>
          <w:spacing w:val="-2"/>
          <w:sz w:val="18"/>
        </w:rPr>
        <w:t>Date…………………………</w:t>
      </w:r>
    </w:p>
    <w:p w14:paraId="301E4CA2">
      <w:pPr>
        <w:pStyle w:val="7"/>
        <w:spacing w:before="19"/>
        <w:rPr>
          <w:sz w:val="18"/>
        </w:rPr>
      </w:pPr>
    </w:p>
    <w:p w14:paraId="441F939C">
      <w:pPr>
        <w:tabs>
          <w:tab w:val="left" w:pos="8531"/>
        </w:tabs>
        <w:spacing w:before="0"/>
        <w:ind w:right="0" w:firstLine="88" w:firstLineChars="50"/>
        <w:jc w:val="left"/>
        <w:rPr>
          <w:b/>
          <w:sz w:val="18"/>
        </w:rPr>
      </w:pPr>
      <w:r>
        <w:rPr>
          <w:b/>
          <w:spacing w:val="-2"/>
          <w:sz w:val="18"/>
        </w:rPr>
        <w:t>Place……………………....</w:t>
      </w:r>
      <w:r>
        <w:rPr>
          <w:b/>
          <w:sz w:val="18"/>
        </w:rPr>
        <w:tab/>
      </w:r>
      <w:r>
        <w:rPr>
          <w:b/>
          <w:sz w:val="18"/>
          <w:u w:val="single"/>
        </w:rPr>
        <w:t>Signature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of </w:t>
      </w:r>
      <w:r>
        <w:rPr>
          <w:b/>
          <w:spacing w:val="-2"/>
          <w:sz w:val="18"/>
          <w:u w:val="single"/>
        </w:rPr>
        <w:t>Applicant</w:t>
      </w:r>
    </w:p>
    <w:sectPr>
      <w:type w:val="continuous"/>
      <w:pgSz w:w="12240" w:h="15840"/>
      <w:pgMar w:top="220" w:right="72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C0129"/>
    <w:multiLevelType w:val="singleLevel"/>
    <w:tmpl w:val="E6BC012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11" w:hanging="16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68" w:hanging="1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16" w:hanging="1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64" w:hanging="1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12" w:hanging="1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60" w:hanging="1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08" w:hanging="1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56" w:hanging="1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04" w:hanging="168"/>
      </w:pPr>
      <w:rPr>
        <w:rFonts w:hint="default"/>
        <w:lang w:val="en-US" w:eastAsia="en-US" w:bidi="ar-SA"/>
      </w:rPr>
    </w:lvl>
  </w:abstractNum>
  <w:abstractNum w:abstractNumId="2">
    <w:nsid w:val="5680708A"/>
    <w:multiLevelType w:val="singleLevel"/>
    <w:tmpl w:val="5680708A"/>
    <w:lvl w:ilvl="0" w:tentative="0">
      <w:start w:val="13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BD58AF"/>
    <w:rsid w:val="11252A64"/>
    <w:rsid w:val="316627BC"/>
    <w:rsid w:val="322C1045"/>
    <w:rsid w:val="461B0D6E"/>
    <w:rsid w:val="66B02109"/>
    <w:rsid w:val="707141A7"/>
    <w:rsid w:val="775D1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72"/>
      <w:ind w:left="20" w:right="20"/>
      <w:jc w:val="center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240"/>
      <w:ind w:left="20" w:right="20"/>
      <w:jc w:val="center"/>
      <w:outlineLvl w:val="2"/>
    </w:pPr>
    <w:rPr>
      <w:rFonts w:ascii="Tahoma" w:hAnsi="Tahoma" w:eastAsia="Tahoma" w:cs="Tahoma"/>
      <w:b/>
      <w:bCs/>
      <w:sz w:val="28"/>
      <w:szCs w:val="28"/>
      <w:u w:val="single" w:color="000000"/>
      <w:lang w:val="en-US" w:eastAsia="en-US" w:bidi="ar-SA"/>
    </w:rPr>
  </w:style>
  <w:style w:type="paragraph" w:styleId="4">
    <w:name w:val="heading 3"/>
    <w:basedOn w:val="1"/>
    <w:qFormat/>
    <w:uiPriority w:val="1"/>
    <w:pPr>
      <w:ind w:left="20" w:right="20"/>
      <w:jc w:val="center"/>
      <w:outlineLvl w:val="3"/>
    </w:pPr>
    <w:rPr>
      <w:rFonts w:ascii="Cambria" w:hAnsi="Cambria" w:eastAsia="Cambria" w:cs="Cambria"/>
      <w:b/>
      <w:bCs/>
      <w:sz w:val="22"/>
      <w:szCs w:val="22"/>
      <w:u w:val="single" w:color="000000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Cambria" w:hAnsi="Cambria" w:eastAsia="Cambria" w:cs="Cambria"/>
      <w:b/>
      <w:bCs/>
      <w:sz w:val="16"/>
      <w:szCs w:val="16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310" w:hanging="168"/>
    </w:pPr>
    <w:rPr>
      <w:rFonts w:ascii="Cambria" w:hAnsi="Cambria" w:eastAsia="Cambria" w:cs="Cambria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2152</Characters>
  <TotalTime>16</TotalTime>
  <ScaleCrop>false</ScaleCrop>
  <LinksUpToDate>false</LinksUpToDate>
  <CharactersWithSpaces>2659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2026-06-16T22:48:00Z</dcterms:created>
  <dc:creator>parme</dc:creator>
  <cp:lastModifiedBy>Parmeshwar Kumar</cp:lastModifiedBy>
  <cp:lastPrinted>2026-06-20T08:24:00Z</cp:lastPrinted>
  <dcterms:modified xsi:type="dcterms:W3CDTF">2026-06-29T18:46:38Z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2021-06-12T00:00:00Z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for Microsoft 365</vt:lpwstr>
  </property>
  <property fmtid="{D5CDD505-2E9C-101B-9397-08002B2CF9AE}" pid="7" name="KSOTemplateDocerSaveRecord">
    <vt:lpwstr>eyJoZGlkIjoiNTg5OGMyOTEzM2VkOTI1MmZkNGYyNTdjYzIwMWRhYTgiLCJ1c2VySWQiOiI1Njc0NTgxMDU1NjYifQ==</vt:lpwstr>
  </property>
  <property fmtid="{D5CDD505-2E9C-101B-9397-08002B2CF9AE}" pid="8" name="KSOProductBuildVer">
    <vt:lpwstr>1033-12.1.0.26880</vt:lpwstr>
  </property>
  <property fmtid="{D5CDD505-2E9C-101B-9397-08002B2CF9AE}" pid="9" name="ICV">
    <vt:lpwstr>59A4AD8D9C5F4AB0B8D2E5BA8C45969E_13</vt:lpwstr>
  </property>
</Properties>
</file>